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24" w:rsidRDefault="00B84B2F" w:rsidP="00B84B2F">
      <w:pPr>
        <w:spacing w:after="0" w:line="240" w:lineRule="auto"/>
        <w:ind w:firstLine="709"/>
      </w:pPr>
      <w:r>
        <w:t>Материально-техническая база и оснащённость организации:</w:t>
      </w:r>
    </w:p>
    <w:p w:rsidR="00B84B2F" w:rsidRDefault="00B84B2F" w:rsidP="00B84B2F">
      <w:pPr>
        <w:spacing w:after="0" w:line="240" w:lineRule="auto"/>
        <w:ind w:firstLine="709"/>
      </w:pPr>
    </w:p>
    <w:tbl>
      <w:tblPr>
        <w:tblStyle w:val="a3"/>
        <w:tblW w:w="113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850"/>
        <w:gridCol w:w="568"/>
        <w:gridCol w:w="992"/>
        <w:gridCol w:w="1277"/>
        <w:gridCol w:w="1312"/>
        <w:gridCol w:w="1523"/>
        <w:gridCol w:w="1134"/>
        <w:gridCol w:w="968"/>
      </w:tblGrid>
      <w:tr w:rsidR="00711C01" w:rsidRPr="00711C01" w:rsidTr="00711C01">
        <w:tc>
          <w:tcPr>
            <w:tcW w:w="993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№ </w:t>
            </w:r>
            <w:proofErr w:type="gramStart"/>
            <w:r w:rsidRPr="00711C01">
              <w:rPr>
                <w:rFonts w:cstheme="minorHAnsi"/>
                <w:sz w:val="18"/>
                <w:szCs w:val="18"/>
              </w:rPr>
              <w:t>П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/п</w:t>
            </w:r>
          </w:p>
        </w:tc>
        <w:tc>
          <w:tcPr>
            <w:tcW w:w="1701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Объекты материально-технической базы</w:t>
            </w:r>
          </w:p>
        </w:tc>
        <w:tc>
          <w:tcPr>
            <w:tcW w:w="850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Необходимо</w:t>
            </w:r>
          </w:p>
        </w:tc>
        <w:tc>
          <w:tcPr>
            <w:tcW w:w="568" w:type="dxa"/>
          </w:tcPr>
          <w:p w:rsidR="00B84B2F" w:rsidRPr="00711C01" w:rsidRDefault="00B84B2F" w:rsidP="00711C01">
            <w:pPr>
              <w:ind w:left="-107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992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Процент оснащенности</w:t>
            </w:r>
          </w:p>
        </w:tc>
        <w:tc>
          <w:tcPr>
            <w:tcW w:w="1277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Наличие документов по технике безопасности </w:t>
            </w:r>
          </w:p>
        </w:tc>
        <w:tc>
          <w:tcPr>
            <w:tcW w:w="1312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Наличие актов разрешения на эксплуатацию</w:t>
            </w:r>
          </w:p>
        </w:tc>
        <w:tc>
          <w:tcPr>
            <w:tcW w:w="1523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Наличие и состояние мебели</w:t>
            </w:r>
          </w:p>
        </w:tc>
        <w:tc>
          <w:tcPr>
            <w:tcW w:w="1134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Оборудование средствами пожаротушения</w:t>
            </w:r>
          </w:p>
        </w:tc>
        <w:tc>
          <w:tcPr>
            <w:tcW w:w="9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Примечание</w:t>
            </w:r>
          </w:p>
        </w:tc>
      </w:tr>
      <w:tr w:rsidR="00711C01" w:rsidRPr="00711C01" w:rsidTr="00711C01">
        <w:tc>
          <w:tcPr>
            <w:tcW w:w="993" w:type="dxa"/>
            <w:vMerge w:val="restart"/>
          </w:tcPr>
          <w:p w:rsidR="00B84B2F" w:rsidRPr="00711C01" w:rsidRDefault="00B84B2F" w:rsidP="00711C01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cstheme="minorHAnsi"/>
                <w:sz w:val="18"/>
                <w:szCs w:val="18"/>
              </w:rPr>
            </w:pPr>
          </w:p>
          <w:p w:rsidR="00B84B2F" w:rsidRPr="00711C01" w:rsidRDefault="00B84B2F" w:rsidP="00711C01">
            <w:pPr>
              <w:pStyle w:val="a4"/>
              <w:ind w:left="34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Кабинеты начальных классов</w:t>
            </w:r>
          </w:p>
        </w:tc>
        <w:tc>
          <w:tcPr>
            <w:tcW w:w="1701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Ученическая доска</w:t>
            </w:r>
          </w:p>
        </w:tc>
        <w:tc>
          <w:tcPr>
            <w:tcW w:w="850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B84B2F" w:rsidRPr="00711C01" w:rsidRDefault="00EE6F7B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9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11C01" w:rsidRPr="00711C01" w:rsidTr="00711C01">
        <w:tc>
          <w:tcPr>
            <w:tcW w:w="993" w:type="dxa"/>
            <w:vMerge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Доска</w:t>
            </w:r>
          </w:p>
        </w:tc>
        <w:tc>
          <w:tcPr>
            <w:tcW w:w="850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277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B84B2F" w:rsidRPr="00711C01" w:rsidRDefault="00EE6F7B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11C01" w:rsidRPr="00711C01" w:rsidTr="00711C01">
        <w:tc>
          <w:tcPr>
            <w:tcW w:w="993" w:type="dxa"/>
            <w:vMerge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Комплект мебели д/учителя</w:t>
            </w:r>
          </w:p>
        </w:tc>
        <w:tc>
          <w:tcPr>
            <w:tcW w:w="850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75%</w:t>
            </w:r>
          </w:p>
        </w:tc>
        <w:tc>
          <w:tcPr>
            <w:tcW w:w="1277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B84B2F" w:rsidRPr="00711C01" w:rsidRDefault="00B84B2F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</w:t>
            </w:r>
            <w:r w:rsidRPr="00711C01">
              <w:rPr>
                <w:rFonts w:cstheme="minorHAnsi"/>
                <w:sz w:val="18"/>
                <w:szCs w:val="18"/>
              </w:rPr>
              <w:t>меется</w:t>
            </w:r>
            <w:r w:rsidRPr="00711C01">
              <w:rPr>
                <w:rFonts w:cstheme="minorHAnsi"/>
                <w:sz w:val="18"/>
                <w:szCs w:val="18"/>
              </w:rPr>
              <w:t>/удовлетворительное</w:t>
            </w:r>
          </w:p>
        </w:tc>
        <w:tc>
          <w:tcPr>
            <w:tcW w:w="1134" w:type="dxa"/>
            <w:vMerge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11C01" w:rsidRPr="00711C01" w:rsidTr="00711C01">
        <w:tc>
          <w:tcPr>
            <w:tcW w:w="993" w:type="dxa"/>
            <w:vMerge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Проектор</w:t>
            </w:r>
          </w:p>
        </w:tc>
        <w:tc>
          <w:tcPr>
            <w:tcW w:w="850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25%</w:t>
            </w:r>
          </w:p>
        </w:tc>
        <w:tc>
          <w:tcPr>
            <w:tcW w:w="1277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B84B2F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B84B2F" w:rsidRPr="00711C01" w:rsidRDefault="00B84B2F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Имеется/удовлетворительное</w:t>
            </w:r>
          </w:p>
        </w:tc>
        <w:tc>
          <w:tcPr>
            <w:tcW w:w="1134" w:type="dxa"/>
            <w:vMerge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B84B2F" w:rsidRPr="00711C01" w:rsidRDefault="00B84B2F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 w:val="restart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2.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Кабинет швейного дела </w:t>
            </w: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Ученическая доска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711C01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Имеется/</w:t>
            </w:r>
            <w:r w:rsidR="004456C5" w:rsidRPr="00711C01">
              <w:rPr>
                <w:rFonts w:cs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1134" w:type="dxa"/>
            <w:vMerge w:val="restart"/>
            <w:vAlign w:val="center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Доска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Комплект мебели д/учителя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 xml:space="preserve">/ </w:t>
            </w:r>
            <w:r w:rsidRPr="00711C01">
              <w:rPr>
                <w:rFonts w:cstheme="minorHAnsi"/>
                <w:sz w:val="18"/>
                <w:szCs w:val="18"/>
              </w:rPr>
              <w:t>требуется обновления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Проектор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711C01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Имеется/</w:t>
            </w:r>
            <w:r w:rsidR="004456C5" w:rsidRPr="00711C01">
              <w:rPr>
                <w:rFonts w:cs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711C01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Швейные машинки, </w:t>
            </w:r>
          </w:p>
          <w:p w:rsidR="008D1D2D" w:rsidRDefault="004456C5" w:rsidP="00711C0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711C01">
              <w:rPr>
                <w:rFonts w:cstheme="minorHAnsi"/>
                <w:sz w:val="18"/>
                <w:szCs w:val="18"/>
              </w:rPr>
              <w:t>оверлок</w:t>
            </w:r>
            <w:proofErr w:type="spellEnd"/>
            <w:r w:rsidRPr="00711C01">
              <w:rPr>
                <w:rFonts w:cstheme="minorHAnsi"/>
                <w:sz w:val="18"/>
                <w:szCs w:val="18"/>
              </w:rPr>
              <w:t xml:space="preserve">, </w:t>
            </w:r>
          </w:p>
          <w:p w:rsidR="00711C01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711C01">
              <w:rPr>
                <w:rFonts w:cstheme="minorHAnsi"/>
                <w:sz w:val="18"/>
                <w:szCs w:val="18"/>
              </w:rPr>
              <w:t>глад.</w:t>
            </w:r>
            <w:r w:rsidR="008D1D2D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711C01">
              <w:rPr>
                <w:rFonts w:cstheme="minorHAnsi"/>
                <w:sz w:val="18"/>
                <w:szCs w:val="18"/>
              </w:rPr>
              <w:t>д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 xml:space="preserve">оска, </w:t>
            </w:r>
          </w:p>
          <w:p w:rsidR="00711C01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утюг 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манекен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19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5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4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3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711C01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Имеется/</w:t>
            </w:r>
            <w:r w:rsidR="004456C5" w:rsidRPr="00711C01">
              <w:rPr>
                <w:rFonts w:cs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 w:val="restart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3.</w:t>
            </w:r>
          </w:p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Кабинет трудового обучения (столярного дела) - 3</w:t>
            </w: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Ученическая доска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 w:val="restart"/>
            <w:vAlign w:val="center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Доска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Комплект мебели д/учителя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 для замены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90%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Проектор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 1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95%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56C5" w:rsidRPr="00711C01" w:rsidTr="00711C01">
        <w:tc>
          <w:tcPr>
            <w:tcW w:w="993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Станки</w:t>
            </w:r>
          </w:p>
        </w:tc>
        <w:tc>
          <w:tcPr>
            <w:tcW w:w="850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4456C5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4456C5" w:rsidRPr="00711C01" w:rsidRDefault="004456C5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Имеется/удовлетворительно</w:t>
            </w:r>
            <w:r w:rsidR="00EE6F7B" w:rsidRPr="00711C01">
              <w:rPr>
                <w:rFonts w:cstheme="minorHAnsi"/>
                <w:sz w:val="18"/>
                <w:szCs w:val="18"/>
              </w:rPr>
              <w:t>е</w:t>
            </w:r>
          </w:p>
        </w:tc>
        <w:tc>
          <w:tcPr>
            <w:tcW w:w="1134" w:type="dxa"/>
            <w:vMerge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4456C5" w:rsidRPr="00711C01" w:rsidRDefault="004456C5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 w:val="restart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4.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Кабинет для 5-9 классов</w:t>
            </w: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Ученическая доска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 w:val="restart"/>
            <w:vAlign w:val="center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Доска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711C01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Имеется/</w:t>
            </w:r>
            <w:r w:rsidR="00EE6F7B" w:rsidRPr="00711C01">
              <w:rPr>
                <w:rFonts w:cs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Комплект мебели д/учителя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Проектор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17%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711C01" w:rsidP="00711C01">
            <w:pPr>
              <w:ind w:left="-73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Имеется/</w:t>
            </w:r>
            <w:r w:rsidR="00EE6F7B" w:rsidRPr="00711C01">
              <w:rPr>
                <w:rFonts w:cs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 w:val="restart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5.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Кабинет домоводств </w:t>
            </w: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Ученическая доска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90%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 w:val="restart"/>
            <w:vAlign w:val="center"/>
          </w:tcPr>
          <w:p w:rsidR="00EE6F7B" w:rsidRPr="00711C01" w:rsidRDefault="00711C01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</w:t>
            </w:r>
            <w:r w:rsidR="00EE6F7B" w:rsidRPr="00711C01">
              <w:rPr>
                <w:rFonts w:cstheme="minorHAnsi"/>
                <w:sz w:val="18"/>
                <w:szCs w:val="18"/>
              </w:rPr>
              <w:t>меется</w:t>
            </w: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Доска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Комплект мебели д/учителя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711C01">
              <w:rPr>
                <w:rFonts w:cstheme="minorHAnsi"/>
                <w:sz w:val="18"/>
                <w:szCs w:val="18"/>
              </w:rPr>
              <w:t>Имеется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>/ требуется обновления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Проектор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711C01">
              <w:rPr>
                <w:rFonts w:cstheme="minorHAnsi"/>
                <w:sz w:val="18"/>
                <w:szCs w:val="18"/>
              </w:rPr>
              <w:t>Элек</w:t>
            </w:r>
            <w:proofErr w:type="spellEnd"/>
            <w:r w:rsidRPr="00711C01">
              <w:rPr>
                <w:rFonts w:cstheme="minorHAnsi"/>
                <w:sz w:val="18"/>
                <w:szCs w:val="18"/>
              </w:rPr>
              <w:t>. Плита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Блендер </w:t>
            </w:r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E6F7B" w:rsidRPr="00711C01" w:rsidTr="00711C01">
        <w:tc>
          <w:tcPr>
            <w:tcW w:w="993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711C01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Стиральная машина, 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швейная машина, 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 xml:space="preserve">утюг, 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глад</w:t>
            </w:r>
            <w:proofErr w:type="gramStart"/>
            <w:r w:rsidRPr="00711C01">
              <w:rPr>
                <w:rFonts w:cstheme="minorHAnsi"/>
                <w:sz w:val="18"/>
                <w:szCs w:val="18"/>
              </w:rPr>
              <w:t>.</w:t>
            </w:r>
            <w:proofErr w:type="gramEnd"/>
            <w:r w:rsidR="008D1D2D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711C01">
              <w:rPr>
                <w:rFonts w:cstheme="minorHAnsi"/>
                <w:sz w:val="18"/>
                <w:szCs w:val="18"/>
              </w:rPr>
              <w:t>д</w:t>
            </w:r>
            <w:proofErr w:type="gramEnd"/>
            <w:r w:rsidRPr="00711C01">
              <w:rPr>
                <w:rFonts w:cstheme="minorHAnsi"/>
                <w:sz w:val="18"/>
                <w:szCs w:val="18"/>
              </w:rPr>
              <w:t xml:space="preserve">оска, </w:t>
            </w:r>
            <w:proofErr w:type="spellStart"/>
            <w:r w:rsidRPr="00711C01">
              <w:rPr>
                <w:rFonts w:cstheme="minorHAnsi"/>
                <w:sz w:val="18"/>
                <w:szCs w:val="18"/>
              </w:rPr>
              <w:t>оверлок</w:t>
            </w:r>
            <w:proofErr w:type="spellEnd"/>
          </w:p>
        </w:tc>
        <w:tc>
          <w:tcPr>
            <w:tcW w:w="850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  <w:p w:rsidR="00EE6F7B" w:rsidRPr="00711C01" w:rsidRDefault="00711C01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  <w:p w:rsidR="00EE6F7B" w:rsidRPr="00711C01" w:rsidRDefault="00711C01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6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277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312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  <w:r w:rsidRPr="00711C01">
              <w:rPr>
                <w:rFonts w:cstheme="minorHAnsi"/>
                <w:sz w:val="18"/>
                <w:szCs w:val="18"/>
              </w:rPr>
              <w:t>Имеется</w:t>
            </w:r>
          </w:p>
        </w:tc>
        <w:tc>
          <w:tcPr>
            <w:tcW w:w="1523" w:type="dxa"/>
          </w:tcPr>
          <w:p w:rsidR="00EE6F7B" w:rsidRPr="00711C01" w:rsidRDefault="00711C01" w:rsidP="00711C0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Имеется/</w:t>
            </w:r>
            <w:r w:rsidR="00EE6F7B" w:rsidRPr="00711C01">
              <w:rPr>
                <w:rFonts w:cs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1134" w:type="dxa"/>
            <w:vMerge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8" w:type="dxa"/>
          </w:tcPr>
          <w:p w:rsidR="00EE6F7B" w:rsidRPr="00711C01" w:rsidRDefault="00EE6F7B" w:rsidP="00711C0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B84B2F" w:rsidRDefault="00B84B2F"/>
    <w:p w:rsidR="00711C01" w:rsidRDefault="00711C01" w:rsidP="00711C01">
      <w:pPr>
        <w:pStyle w:val="a4"/>
        <w:numPr>
          <w:ilvl w:val="0"/>
          <w:numId w:val="4"/>
        </w:numPr>
      </w:pPr>
      <w:r>
        <w:lastRenderedPageBreak/>
        <w:t>Физкультурный зал - имеется, приспособлен (типовое помещение),</w:t>
      </w:r>
    </w:p>
    <w:p w:rsidR="00711C01" w:rsidRDefault="00711C01" w:rsidP="00711C01">
      <w:pPr>
        <w:pStyle w:val="a4"/>
        <w:numPr>
          <w:ilvl w:val="0"/>
          <w:numId w:val="4"/>
        </w:numPr>
      </w:pPr>
      <w:r>
        <w:t>Кабинет психологии – имеется, оснащен 5 чел,</w:t>
      </w:r>
    </w:p>
    <w:p w:rsidR="00711C01" w:rsidRDefault="00711C01" w:rsidP="00711C01">
      <w:pPr>
        <w:pStyle w:val="a4"/>
        <w:numPr>
          <w:ilvl w:val="0"/>
          <w:numId w:val="4"/>
        </w:numPr>
      </w:pPr>
      <w:r>
        <w:t xml:space="preserve">Бассейн – не имеется, </w:t>
      </w:r>
    </w:p>
    <w:p w:rsidR="00711C01" w:rsidRDefault="00711C01" w:rsidP="00711C01">
      <w:pPr>
        <w:pStyle w:val="a4"/>
        <w:numPr>
          <w:ilvl w:val="0"/>
          <w:numId w:val="4"/>
        </w:numPr>
      </w:pPr>
      <w:r>
        <w:t>Актовый зал – имеется, (типовое помещение),</w:t>
      </w:r>
    </w:p>
    <w:p w:rsidR="00711C01" w:rsidRDefault="00711C01" w:rsidP="00711C01">
      <w:pPr>
        <w:pStyle w:val="a4"/>
        <w:numPr>
          <w:ilvl w:val="0"/>
          <w:numId w:val="4"/>
        </w:numPr>
      </w:pPr>
      <w:r>
        <w:t xml:space="preserve">Учебные мастерские – имеется, (типовое помещение), профиль мастерских, количество единиц каждого профиля (швейная мастерская -1; столярная мастерская – 2) </w:t>
      </w:r>
    </w:p>
    <w:p w:rsidR="00711C01" w:rsidRDefault="00711C01" w:rsidP="00711C01">
      <w:pPr>
        <w:pStyle w:val="a4"/>
        <w:numPr>
          <w:ilvl w:val="0"/>
          <w:numId w:val="4"/>
        </w:numPr>
      </w:pPr>
      <w:r>
        <w:t>Компьютерный класс – не имеется;</w:t>
      </w:r>
    </w:p>
    <w:p w:rsidR="00711C01" w:rsidRDefault="00711C01" w:rsidP="00711C01">
      <w:pPr>
        <w:pStyle w:val="a4"/>
        <w:numPr>
          <w:ilvl w:val="0"/>
          <w:numId w:val="4"/>
        </w:numPr>
      </w:pPr>
      <w:r>
        <w:t>Организация компьютерной техники – обеспечена.</w:t>
      </w:r>
    </w:p>
    <w:p w:rsidR="00711C01" w:rsidRDefault="00711C01"/>
    <w:p w:rsidR="00711C01" w:rsidRDefault="00711C01"/>
    <w:sectPr w:rsidR="00711C01" w:rsidSect="00B84B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3586"/>
    <w:multiLevelType w:val="hybridMultilevel"/>
    <w:tmpl w:val="03A89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A0D3C"/>
    <w:multiLevelType w:val="hybridMultilevel"/>
    <w:tmpl w:val="459E1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618AB"/>
    <w:multiLevelType w:val="hybridMultilevel"/>
    <w:tmpl w:val="0180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F60BF"/>
    <w:multiLevelType w:val="hybridMultilevel"/>
    <w:tmpl w:val="9836B8EC"/>
    <w:lvl w:ilvl="0" w:tplc="02024C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9A"/>
    <w:rsid w:val="00260E24"/>
    <w:rsid w:val="004456C5"/>
    <w:rsid w:val="00711C01"/>
    <w:rsid w:val="008D1D2D"/>
    <w:rsid w:val="00B84B2F"/>
    <w:rsid w:val="00E7289A"/>
    <w:rsid w:val="00EE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2</cp:revision>
  <dcterms:created xsi:type="dcterms:W3CDTF">2019-02-08T12:17:00Z</dcterms:created>
  <dcterms:modified xsi:type="dcterms:W3CDTF">2019-02-08T12:59:00Z</dcterms:modified>
</cp:coreProperties>
</file>